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7.0 --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/>
      </w:tblPr>
      <w:tblGrid>
        <w:gridCol w:w="5541"/>
        <w:gridCol w:w="2587"/>
        <w:gridCol w:w="1795"/>
      </w:tblGrid>
      <w:tr w14:paraId="24E8379E" w14:textId="77777777" w:rsidTr="007805DB">
        <w:tblPrEx>
          <w:tblW w:w="9923" w:type="dxa"/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blBorders>
          <w:tblLayout w:type="fixed"/>
          <w:tblLook w:val="01E0"/>
        </w:tblPrEx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3A13" w:rsidRPr="001C55D1" w:rsidP="007805DB" w14:paraId="587FA3B7" w14:textId="7777777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6D3A13" w:rsidRPr="001C55D1" w:rsidP="007805DB" w14:paraId="33B879A6" w14:textId="7777777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6D3A13" w:rsidRPr="001C55D1" w:rsidP="007805DB" w14:paraId="471FAACC" w14:textId="77777777">
            <w:r>
              <w:t>Datum</w:t>
            </w:r>
          </w:p>
        </w:tc>
      </w:tr>
      <w:tr w14:paraId="0350DD6E" w14:textId="77777777" w:rsidTr="007805DB">
        <w:tblPrEx>
          <w:tblW w:w="9923" w:type="dxa"/>
          <w:tblLayout w:type="fixed"/>
          <w:tblLook w:val="01E0"/>
        </w:tblPrEx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3A13" w:rsidRPr="001C55D1" w:rsidP="007805DB" w14:paraId="7BAA6443" w14:textId="77777777">
            <w:pPr>
              <w:jc w:val="left"/>
            </w:pPr>
            <w:r>
              <w:fldChar w:fldCharType="begin">
                <w:ffData>
                  <w:name w:val="AUTOGEN4"/>
                  <w:enabled/>
                  <w:calcOnExit w:val="0"/>
                  <w:textInput/>
                </w:ffData>
              </w:fldChar>
            </w:r>
            <w:bookmarkStart w:id="0" w:name="AUTOGEN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6D3A13" w:rsidRPr="001453BE" w:rsidP="007805DB" w14:paraId="52D56390" w14:textId="77777777">
            <w:pPr>
              <w:jc w:val="left"/>
              <w:rPr>
                <w:b/>
              </w:rPr>
            </w:pPr>
            <w:r w:rsidRPr="001453BE">
              <w:rPr>
                <w:b/>
              </w:rPr>
              <w:t>V-26.310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6D3A13" w:rsidRPr="00233EF3" w:rsidP="007805DB" w14:paraId="5F5963A7" w14:textId="77777777">
            <w:pPr>
              <w:jc w:val="left"/>
            </w:pPr>
            <w:r>
              <w:rPr>
                <w:rFonts w:cs="Arial"/>
              </w:rPr>
              <w:fldChar w:fldCharType="begin">
                <w:ffData>
                  <w:name w:val="AUTOGEN0"/>
                  <w:enabled/>
                  <w:calcOnExit w:val="0"/>
                  <w:textInput/>
                </w:ffData>
              </w:fldChar>
            </w:r>
            <w:bookmarkStart w:id="1" w:name="AUTOGEN0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"/>
          </w:p>
        </w:tc>
      </w:tr>
      <w:tr w14:paraId="7B21694E" w14:textId="77777777" w:rsidTr="007805DB">
        <w:tblPrEx>
          <w:tblW w:w="9923" w:type="dxa"/>
          <w:tblLayout w:type="fixed"/>
          <w:tblLook w:val="01E0"/>
        </w:tblPrEx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3A13" w:rsidRPr="00A24706" w:rsidP="007805DB" w14:paraId="504B7DAE" w14:textId="234584B6">
            <w:r>
              <w:t>M</w:t>
            </w:r>
            <w:r w:rsidRPr="00A24706" w:rsidR="00E05A0A">
              <w:t>aßnahme</w:t>
            </w:r>
          </w:p>
        </w:tc>
      </w:tr>
      <w:tr w14:paraId="4C5E7C6D" w14:textId="77777777" w:rsidTr="006D3A13">
        <w:tblPrEx>
          <w:tblW w:w="9923" w:type="dxa"/>
          <w:tblLayout w:type="fixed"/>
          <w:tblLook w:val="01E0"/>
        </w:tblPrEx>
        <w:trPr>
          <w:trHeight w:val="63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3A13" w:rsidRPr="001453BE" w:rsidP="006D3A13" w14:paraId="4BD1D829" w14:textId="77777777">
            <w:pPr>
              <w:jc w:val="left"/>
              <w:rPr>
                <w:b/>
              </w:rPr>
            </w:pPr>
            <w:r w:rsidRPr="001453BE">
              <w:rPr>
                <w:b/>
              </w:rPr>
              <w:t>V-26.310 Schule Moordorf Dachsanierung Dachdeckerarbeiten</w:t>
            </w:r>
          </w:p>
        </w:tc>
      </w:tr>
      <w:tr w14:paraId="08D4022D" w14:textId="77777777" w:rsidTr="007805DB">
        <w:tblPrEx>
          <w:tblW w:w="9923" w:type="dxa"/>
          <w:tblLayout w:type="fixed"/>
          <w:tblLook w:val="01E0"/>
        </w:tblPrEx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3A13" w:rsidRPr="00A24706" w:rsidP="007805DB" w14:paraId="5FD85223" w14:textId="77777777">
            <w:r w:rsidRPr="00A24706">
              <w:t>Leistung</w:t>
            </w:r>
          </w:p>
        </w:tc>
      </w:tr>
      <w:tr w14:paraId="4878D23A" w14:textId="77777777" w:rsidTr="006D3A13">
        <w:tblPrEx>
          <w:tblW w:w="9923" w:type="dxa"/>
          <w:tblLayout w:type="fixed"/>
          <w:tblLook w:val="01E0"/>
        </w:tblPrEx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3A13" w:rsidRPr="001453BE" w:rsidP="006D3A13" w14:paraId="48643CAF" w14:textId="77777777">
            <w:pPr>
              <w:jc w:val="left"/>
              <w:rPr>
                <w:b/>
              </w:rPr>
            </w:pPr>
            <w:r w:rsidRPr="001453BE">
              <w:rPr>
                <w:b/>
              </w:rPr>
              <w:t xml:space="preserve">- Ca. 800 m² Demontage und Entsorgung alte Betondachsteine, Dachlattung und Unterdach - Ca. 900 m² Lieferung und Montage Unterspannbahn mit Dachlattung - Ca. 900 m² Dacheindeckung Tondachziegel - Ca. </w:t>
            </w:r>
          </w:p>
        </w:tc>
      </w:tr>
    </w:tbl>
    <w:p w:rsidR="00DD5C69" w:rsidRPr="00D25B27" w:rsidP="00F31989" w14:paraId="5E25CDF1" w14:textId="77777777">
      <w:pPr>
        <w:rPr>
          <w:sz w:val="16"/>
          <w:szCs w:val="16"/>
        </w:rPr>
      </w:pPr>
    </w:p>
    <w:p w:rsidR="00F31989" w:rsidRPr="00A24706" w:rsidP="00F31989" w14:paraId="6B5A6C57" w14:textId="77777777">
      <w:pPr>
        <w:rPr>
          <w:b/>
          <w:bCs/>
        </w:rPr>
      </w:pPr>
      <w:r w:rsidRPr="00A24706">
        <w:rPr>
          <w:b/>
          <w:bCs/>
        </w:rPr>
        <w:t>Aufgliederung der Einheitspreise</w:t>
      </w:r>
    </w:p>
    <w:p w:rsidR="00F31989" w:rsidRPr="00D25B27" w:rsidP="00F31989" w14:paraId="06FB44FD" w14:textId="7777777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14:paraId="2E0C3494" w14:textId="77777777">
        <w:tblPrEx>
          <w:tblW w:w="9923" w:type="dxa"/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ayout w:type="fixed"/>
          <w:tblLook w:val="01E0"/>
        </w:tblPrEx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:rsidR="00F31989" w:rsidRPr="00116FF0" w:rsidP="00F31989" w14:paraId="7092494A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:rsidR="00F31989" w:rsidRPr="00116FF0" w:rsidP="00F31989" w14:paraId="3712A29B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:rsidR="00F31989" w:rsidRPr="00116FF0" w:rsidP="00F31989" w14:paraId="60F4DE90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>
              <w:rPr>
                <w:rStyle w:val="FootnoteReference"/>
                <w:sz w:val="12"/>
                <w:szCs w:val="12"/>
              </w:rPr>
              <w:footnoteReference w:id="2"/>
            </w:r>
          </w:p>
        </w:tc>
        <w:tc>
          <w:tcPr>
            <w:tcW w:w="2150" w:type="dxa"/>
            <w:vMerge w:val="restart"/>
            <w:noWrap/>
            <w:vAlign w:val="center"/>
          </w:tcPr>
          <w:p w:rsidR="00F31989" w:rsidRPr="00116FF0" w:rsidP="00F31989" w14:paraId="2D0B1461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:rsidR="00F31989" w:rsidRPr="00116FF0" w:rsidP="00F31989" w14:paraId="1D198D74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:rsidR="00F31989" w:rsidRPr="00116FF0" w:rsidP="00F31989" w14:paraId="7854682A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Men</w:t>
            </w:r>
            <w:r w:rsidR="00C3461F">
              <w:rPr>
                <w:sz w:val="12"/>
                <w:szCs w:val="12"/>
              </w:rPr>
              <w:t>-</w:t>
            </w:r>
            <w:r w:rsidRPr="00116FF0">
              <w:rPr>
                <w:sz w:val="12"/>
                <w:szCs w:val="12"/>
              </w:rPr>
              <w:t xml:space="preserve">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:rsidR="00F31989" w:rsidRPr="00116FF0" w:rsidP="00F31989" w14:paraId="592D08F8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Zeitan-</w:t>
            </w:r>
          </w:p>
          <w:p w:rsidR="00F31989" w:rsidRPr="00116FF0" w:rsidP="00F31989" w14:paraId="2FBDF9B9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satz </w:t>
            </w:r>
            <w:r>
              <w:rPr>
                <w:rStyle w:val="FootnoteReference"/>
                <w:sz w:val="12"/>
                <w:szCs w:val="12"/>
              </w:rPr>
              <w:footnoteReference w:id="3"/>
            </w:r>
          </w:p>
        </w:tc>
        <w:tc>
          <w:tcPr>
            <w:tcW w:w="4410" w:type="dxa"/>
            <w:gridSpan w:val="5"/>
            <w:noWrap/>
            <w:vAlign w:val="center"/>
          </w:tcPr>
          <w:p w:rsidR="00F31989" w:rsidRPr="00116FF0" w:rsidP="00F31989" w14:paraId="2621E9B4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:rsidR="00F31989" w:rsidRPr="00116FF0" w:rsidP="00F31989" w14:paraId="7E0F5A68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14:paraId="7273C3DF" w14:textId="77777777">
        <w:tblPrEx>
          <w:tblW w:w="9923" w:type="dxa"/>
          <w:tblLayout w:type="fixed"/>
          <w:tblLook w:val="01E0"/>
        </w:tblPrEx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:rsidR="00F31989" w:rsidRPr="00116FF0" w:rsidP="00F31989" w14:paraId="2549E1B7" w14:textId="7777777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F31989" w:rsidRPr="00116FF0" w:rsidP="00F31989" w14:paraId="1E64FC0E" w14:textId="7777777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:rsidR="00F31989" w:rsidRPr="00116FF0" w:rsidP="00F31989" w14:paraId="23265F02" w14:textId="7777777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:rsidR="00F31989" w:rsidRPr="00116FF0" w:rsidP="00F31989" w14:paraId="121792DE" w14:textId="7777777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:rsidR="00F31989" w:rsidRPr="00116FF0" w:rsidP="00F31989" w14:paraId="2D69F889" w14:textId="7777777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:rsidR="00F31989" w:rsidRPr="00116FF0" w:rsidP="00F31989" w14:paraId="557067D9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 xml:space="preserve">2, </w:t>
            </w:r>
            <w:r>
              <w:rPr>
                <w:rStyle w:val="FootnoteReference"/>
                <w:sz w:val="12"/>
                <w:szCs w:val="16"/>
              </w:rPr>
              <w:footnoteReference w:id="4"/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:rsidR="00F31989" w:rsidRPr="00116FF0" w:rsidP="00F31989" w14:paraId="544CE5FE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F31989" w:rsidRPr="00116FF0" w:rsidP="00F31989" w14:paraId="25202C46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 xml:space="preserve">2, </w:t>
            </w:r>
            <w:r>
              <w:rPr>
                <w:rStyle w:val="FootnoteReference"/>
                <w:sz w:val="12"/>
                <w:szCs w:val="12"/>
              </w:rPr>
              <w:footnoteReference w:id="5"/>
            </w:r>
          </w:p>
        </w:tc>
        <w:tc>
          <w:tcPr>
            <w:tcW w:w="766" w:type="dxa"/>
            <w:shd w:val="clear" w:color="auto" w:fill="auto"/>
            <w:noWrap/>
            <w:vAlign w:val="center"/>
          </w:tcPr>
          <w:p w:rsidR="00F31989" w:rsidRPr="00116FF0" w:rsidP="00F31989" w14:paraId="5E4F3B97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="00F31989" w:rsidRPr="00116FF0" w:rsidP="00F31989" w14:paraId="20ADF89C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:rsidR="00F31989" w:rsidRPr="00116FF0" w:rsidP="00F31989" w14:paraId="4D272999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14:paraId="0B278A7C" w14:textId="77777777">
        <w:tblPrEx>
          <w:tblW w:w="9923" w:type="dxa"/>
          <w:tblLayout w:type="fixed"/>
          <w:tblLook w:val="01E0"/>
        </w:tblPrEx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F31989" w:rsidRPr="00116FF0" w:rsidP="00F31989" w14:paraId="5E2E346D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:rsidR="00F31989" w:rsidRPr="00116FF0" w:rsidP="00F31989" w14:paraId="2D9E2186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:rsidR="00F31989" w:rsidRPr="00116FF0" w:rsidP="00F31989" w14:paraId="2678E90C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:rsidR="00F31989" w:rsidRPr="00116FF0" w:rsidP="00F31989" w14:paraId="07914343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:rsidR="00F31989" w:rsidRPr="00116FF0" w:rsidP="00F31989" w14:paraId="6ACE02E8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:rsidR="00F31989" w:rsidRPr="00116FF0" w:rsidP="00F31989" w14:paraId="7C526681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:rsidR="00F31989" w:rsidRPr="00116FF0" w:rsidP="00F31989" w14:paraId="0033562F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:rsidR="00F31989" w:rsidRPr="00116FF0" w:rsidP="00F31989" w14:paraId="4C7DEB2B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:rsidR="00F31989" w:rsidRPr="00116FF0" w:rsidP="00F31989" w14:paraId="15B39CE7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:rsidR="00F31989" w:rsidRPr="00116FF0" w:rsidP="00F31989" w14:paraId="26970856" w14:textId="7777777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</w:tbl>
    <w:p w:rsidR="003134F8" w:rsidRPr="00C3461F" w:rsidP="004064B6" w14:paraId="407A22CB" w14:textId="77777777">
      <w:pPr>
        <w:rPr>
          <w:sz w:val="16"/>
          <w:szCs w:val="16"/>
        </w:rPr>
      </w:pPr>
    </w:p>
    <w:sectPr w:rsidSect="00F31989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0482F" w14:paraId="326C874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9930" w:type="dxa"/>
      <w:tblLayout w:type="fixed"/>
      <w:tblCellMar>
        <w:left w:w="0" w:type="dxa"/>
        <w:right w:w="0" w:type="dxa"/>
      </w:tblCellMar>
      <w:tblLook w:val="01E0"/>
    </w:tblPr>
    <w:tblGrid>
      <w:gridCol w:w="4539"/>
      <w:gridCol w:w="3747"/>
      <w:gridCol w:w="1644"/>
    </w:tblGrid>
    <w:tr w14:paraId="3B9983FF" w14:textId="77777777" w:rsidTr="0060482F">
      <w:tblPrEx>
        <w:tblW w:w="9930" w:type="dxa"/>
        <w:tblLayout w:type="fixed"/>
        <w:tblCellMar>
          <w:left w:w="0" w:type="dxa"/>
          <w:right w:w="0" w:type="dxa"/>
        </w:tblCellMar>
        <w:tblLook w:val="01E0"/>
      </w:tblPrEx>
      <w:trPr>
        <w:cantSplit/>
        <w:trHeight w:hRule="exact" w:val="397"/>
      </w:trPr>
      <w:tc>
        <w:tcPr>
          <w:tcW w:w="4536" w:type="dxa"/>
          <w:vAlign w:val="center"/>
          <w:hideMark/>
        </w:tcPr>
        <w:p w:rsidR="0060482F" w:rsidRPr="0060482F" w:rsidP="0060482F" w14:paraId="5A494B2E" w14:textId="77777777">
          <w:pPr>
            <w:pStyle w:val="Footer"/>
            <w:rPr>
              <w:rFonts w:cs="Arial"/>
              <w:bCs/>
              <w:sz w:val="16"/>
              <w:szCs w:val="16"/>
            </w:rPr>
          </w:pPr>
          <w:r w:rsidRPr="0060482F">
            <w:rPr>
              <w:rFonts w:cs="Arial"/>
              <w:sz w:val="16"/>
              <w:szCs w:val="16"/>
            </w:rPr>
            <w:t>subreport</w:t>
          </w:r>
          <w:r w:rsidRPr="0060482F">
            <w:rPr>
              <w:rFonts w:cs="Arial"/>
              <w:sz w:val="16"/>
              <w:szCs w:val="16"/>
            </w:rPr>
            <w:t xml:space="preserve"> Formulare (nach VHB 2017 Ausgabe 2019)</w:t>
          </w:r>
        </w:p>
      </w:tc>
      <w:tc>
        <w:tcPr>
          <w:tcW w:w="3744" w:type="dxa"/>
          <w:vAlign w:val="center"/>
        </w:tcPr>
        <w:p w:rsidR="0060482F" w:rsidRPr="0060482F" w:rsidP="0060482F" w14:paraId="48D60F15" w14:textId="77777777">
          <w:pPr>
            <w:pStyle w:val="Footer"/>
            <w:jc w:val="right"/>
            <w:rPr>
              <w:rFonts w:cs="Arial"/>
              <w:bCs/>
              <w:sz w:val="16"/>
              <w:szCs w:val="16"/>
            </w:rPr>
          </w:pPr>
        </w:p>
      </w:tc>
      <w:tc>
        <w:tcPr>
          <w:tcW w:w="1643" w:type="dxa"/>
          <w:vAlign w:val="center"/>
          <w:hideMark/>
        </w:tcPr>
        <w:p w:rsidR="0060482F" w:rsidRPr="0060482F" w:rsidP="0060482F" w14:paraId="570D7DA2" w14:textId="77777777">
          <w:pPr>
            <w:pStyle w:val="Footer"/>
            <w:rPr>
              <w:rFonts w:cs="Arial"/>
              <w:b/>
              <w:sz w:val="16"/>
              <w:szCs w:val="16"/>
            </w:rPr>
          </w:pPr>
          <w:r w:rsidRPr="0060482F">
            <w:rPr>
              <w:rFonts w:cs="Arial"/>
              <w:b/>
              <w:sz w:val="16"/>
              <w:szCs w:val="16"/>
            </w:rPr>
            <w:t xml:space="preserve">Seite </w:t>
          </w:r>
          <w:r w:rsidRPr="0060482F">
            <w:rPr>
              <w:rFonts w:cs="Arial"/>
              <w:b/>
              <w:sz w:val="16"/>
              <w:szCs w:val="16"/>
            </w:rPr>
            <w:fldChar w:fldCharType="begin"/>
          </w:r>
          <w:r w:rsidRPr="0060482F">
            <w:rPr>
              <w:rFonts w:cs="Arial"/>
              <w:b/>
              <w:sz w:val="16"/>
              <w:szCs w:val="16"/>
            </w:rPr>
            <w:instrText xml:space="preserve"> PAGE </w:instrText>
          </w:r>
          <w:r w:rsidRPr="0060482F">
            <w:rPr>
              <w:rFonts w:cs="Arial"/>
              <w:b/>
              <w:sz w:val="16"/>
              <w:szCs w:val="16"/>
            </w:rPr>
            <w:fldChar w:fldCharType="separate"/>
          </w:r>
          <w:r w:rsidRPr="0060482F">
            <w:rPr>
              <w:rFonts w:cs="Arial"/>
              <w:b/>
              <w:sz w:val="16"/>
              <w:szCs w:val="16"/>
            </w:rPr>
            <w:t>1</w:t>
          </w:r>
          <w:r w:rsidRPr="0060482F">
            <w:rPr>
              <w:rFonts w:cs="Arial"/>
              <w:sz w:val="16"/>
              <w:szCs w:val="16"/>
            </w:rPr>
            <w:fldChar w:fldCharType="end"/>
          </w:r>
          <w:r w:rsidRPr="0060482F">
            <w:rPr>
              <w:rFonts w:cs="Arial"/>
              <w:b/>
              <w:sz w:val="16"/>
              <w:szCs w:val="16"/>
            </w:rPr>
            <w:t xml:space="preserve"> von </w:t>
          </w:r>
          <w:r w:rsidRPr="0060482F">
            <w:rPr>
              <w:rFonts w:cs="Arial"/>
              <w:b/>
              <w:sz w:val="16"/>
              <w:szCs w:val="16"/>
            </w:rPr>
            <w:fldChar w:fldCharType="begin"/>
          </w:r>
          <w:r w:rsidRPr="0060482F">
            <w:rPr>
              <w:rFonts w:cs="Arial"/>
              <w:b/>
              <w:sz w:val="16"/>
              <w:szCs w:val="16"/>
            </w:rPr>
            <w:instrText xml:space="preserve"> NUMPAGES </w:instrText>
          </w:r>
          <w:r w:rsidRPr="0060482F">
            <w:rPr>
              <w:rFonts w:cs="Arial"/>
              <w:b/>
              <w:sz w:val="16"/>
              <w:szCs w:val="16"/>
            </w:rPr>
            <w:fldChar w:fldCharType="separate"/>
          </w:r>
          <w:r w:rsidRPr="0060482F">
            <w:rPr>
              <w:rFonts w:cs="Arial"/>
              <w:b/>
              <w:sz w:val="16"/>
              <w:szCs w:val="16"/>
            </w:rPr>
            <w:t>1</w:t>
          </w:r>
          <w:r w:rsidRPr="0060482F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86779A" w:rsidRPr="00F31989" w:rsidP="00F31989" w14:paraId="48450FAD" w14:textId="77777777">
    <w:pPr>
      <w:pStyle w:val="Footer"/>
      <w:jc w:val="right"/>
      <w:rPr>
        <w:rFonts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0482F" w14:paraId="6CA93DF3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type="separator" w:id="0">
    <w:p w:rsidR="000637FB" w14:paraId="0FDE663E" w14:textId="77777777">
      <w:r>
        <w:separator/>
      </w:r>
    </w:p>
  </w:footnote>
  <w:footnote w:type="continuationSeparator" w:id="1">
    <w:p w:rsidR="000637FB" w14:paraId="79FA2784" w14:textId="77777777">
      <w:r>
        <w:continuationSeparator/>
      </w:r>
    </w:p>
  </w:footnote>
  <w:footnote w:id="2">
    <w:p w:rsidR="0086779A" w:rsidRPr="00A24706" w:rsidP="00F31989" w14:paraId="3CFCC1FA" w14:textId="77777777">
      <w:pPr>
        <w:pStyle w:val="Funote"/>
        <w:rPr>
          <w:b w:val="0"/>
        </w:rPr>
      </w:pPr>
      <w:r w:rsidRPr="00A24706">
        <w:rPr>
          <w:rStyle w:val="FootnoteReference"/>
          <w:b w:val="0"/>
        </w:rPr>
        <w:footnoteRef/>
      </w:r>
      <w:r w:rsidRPr="00A24706">
        <w:rPr>
          <w:rStyle w:val="FootnoteReference"/>
          <w:b w:val="0"/>
        </w:rPr>
        <w:t xml:space="preserve"> </w:t>
      </w:r>
      <w:r w:rsidRPr="00A24706">
        <w:rPr>
          <w:b w:val="0"/>
        </w:rPr>
        <w:tab/>
        <w:t>W</w:t>
      </w:r>
      <w:r w:rsidRPr="00A24706">
        <w:rPr>
          <w:rStyle w:val="FunoteZchn"/>
        </w:rPr>
        <w:t>ird vom Auftraggeber vorgegeben.</w:t>
      </w:r>
    </w:p>
  </w:footnote>
  <w:footnote w:id="3">
    <w:p w:rsidR="0086779A" w:rsidRPr="00A24706" w:rsidP="00F31989" w14:paraId="47AA5CA7" w14:textId="77777777">
      <w:pPr>
        <w:pStyle w:val="Funote"/>
        <w:rPr>
          <w:rStyle w:val="FunoteZchn"/>
        </w:rPr>
      </w:pPr>
      <w:r w:rsidRPr="00A24706">
        <w:rPr>
          <w:rStyle w:val="FootnoteReference"/>
          <w:b w:val="0"/>
        </w:rPr>
        <w:footnoteRef/>
      </w:r>
      <w:r w:rsidRPr="00A24706">
        <w:rPr>
          <w:b w:val="0"/>
        </w:rPr>
        <w:t xml:space="preserve"> </w:t>
      </w:r>
      <w:r w:rsidRPr="00A24706">
        <w:rPr>
          <w:b w:val="0"/>
        </w:rPr>
        <w:tab/>
      </w:r>
      <w:r w:rsidRPr="00A24706">
        <w:rPr>
          <w:rStyle w:val="FunoteZchn"/>
        </w:rPr>
        <w:t>Ist bei allen Teilleistungen anzugeben, unabhängig davon ob sie der Auftragnehmer oder ein Nachunternehmer erbringen wird.</w:t>
      </w:r>
    </w:p>
  </w:footnote>
  <w:footnote w:id="4">
    <w:p w:rsidR="0086779A" w:rsidRPr="00A24706" w:rsidP="00F31989" w14:paraId="6DB13B6C" w14:textId="77777777">
      <w:pPr>
        <w:pStyle w:val="Funote"/>
        <w:rPr>
          <w:rStyle w:val="FunoteZchn"/>
        </w:rPr>
      </w:pPr>
      <w:r w:rsidRPr="00A24706">
        <w:rPr>
          <w:rStyle w:val="FootnoteReference"/>
          <w:b w:val="0"/>
        </w:rPr>
        <w:footnoteRef/>
      </w:r>
      <w:r w:rsidRPr="00A24706">
        <w:rPr>
          <w:b w:val="0"/>
        </w:rPr>
        <w:t xml:space="preserve"> </w:t>
      </w:r>
      <w:r w:rsidRPr="00A24706">
        <w:rPr>
          <w:b w:val="0"/>
        </w:rPr>
        <w:tab/>
      </w:r>
      <w:r w:rsidRPr="00A24706">
        <w:rPr>
          <w:rStyle w:val="FunoteZchn"/>
        </w:rPr>
        <w:t>Sofern der zugrunde gelegte Verrechnungslohn nicht mit den Angaben in den Formblättern 221 oder 222 übereinstimmt, hat der Bieter dies offenzulegen.</w:t>
      </w:r>
    </w:p>
  </w:footnote>
  <w:footnote w:id="5">
    <w:p w:rsidR="0086779A" w:rsidP="00F31989" w14:paraId="43418663" w14:textId="77777777">
      <w:pPr>
        <w:pStyle w:val="Funote"/>
      </w:pPr>
      <w:r w:rsidRPr="00A24706">
        <w:rPr>
          <w:rStyle w:val="FootnoteReference"/>
          <w:b w:val="0"/>
        </w:rPr>
        <w:footnoteRef/>
      </w:r>
      <w:r w:rsidRPr="00A24706">
        <w:rPr>
          <w:b w:val="0"/>
        </w:rPr>
        <w:t xml:space="preserve"> </w:t>
      </w:r>
      <w:r w:rsidRPr="00A24706">
        <w:rPr>
          <w:rStyle w:val="FunoteZchn"/>
        </w:rPr>
        <w:tab/>
        <w:t>Für Gerätekosten einschl. der Betriebsstoffkosten, soweit diese den Einzelkosten der angegebenen Ordnungszahlen zugerechnet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0482F" w14:paraId="6814ECF9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6779A" w:rsidRPr="00C3461F" w:rsidP="00F31989" w14:paraId="721E6DB8" w14:textId="77777777">
    <w:pPr>
      <w:pStyle w:val="Header"/>
      <w:jc w:val="right"/>
      <w:rPr>
        <w:rFonts w:cs="Arial"/>
        <w:b/>
        <w:sz w:val="24"/>
        <w:szCs w:val="24"/>
      </w:rPr>
    </w:pPr>
    <w:r w:rsidRPr="00C3461F">
      <w:rPr>
        <w:rFonts w:cs="Arial"/>
        <w:b/>
        <w:sz w:val="24"/>
        <w:szCs w:val="24"/>
      </w:rPr>
      <w:t>223</w:t>
    </w:r>
  </w:p>
  <w:p w:rsidR="0086779A" w:rsidP="00F31989" w14:paraId="14641EC9" w14:textId="77777777">
    <w:pPr>
      <w:pStyle w:val="UnterKopfzeile"/>
      <w:rPr>
        <w:rFonts w:cs="Arial"/>
      </w:rPr>
    </w:pPr>
    <w:r>
      <w:rPr>
        <w:rFonts w:cs="Arial"/>
      </w:rPr>
      <w:t>(</w:t>
    </w:r>
    <w:r w:rsidRPr="00F31989">
      <w:rPr>
        <w:rFonts w:cs="Arial"/>
      </w:rPr>
      <w:t>Aufgliederung der Einheitspreise</w:t>
    </w:r>
    <w:r>
      <w:rPr>
        <w:rFonts w:cs="Arial"/>
      </w:rPr>
      <w:t>)</w:t>
    </w:r>
  </w:p>
  <w:p w:rsidR="00C3461F" w:rsidRPr="00C3461F" w:rsidP="00C3461F" w14:paraId="5FFDD112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0482F" w14:paraId="5A31792B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Full" w:cryptAlgorithmClass="hash" w:cryptAlgorithmType="typeAny" w:cryptAlgorithmSid="4" w:cryptSpinCount="50000" w:hash="4rRyhVfyWUdnc1jjMqcmQl7iViA=&#10;" w:salt="hIqOl99kIr/+N0hyovEq7Q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37FB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972"/>
    <w:rsid w:val="00112A81"/>
    <w:rsid w:val="00116FF0"/>
    <w:rsid w:val="00124B72"/>
    <w:rsid w:val="001259A0"/>
    <w:rsid w:val="00135B90"/>
    <w:rsid w:val="001453BE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7F03"/>
    <w:rsid w:val="001C22CA"/>
    <w:rsid w:val="001C4427"/>
    <w:rsid w:val="001C55D1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A33"/>
    <w:rsid w:val="00213218"/>
    <w:rsid w:val="002210BF"/>
    <w:rsid w:val="0022342F"/>
    <w:rsid w:val="0022699E"/>
    <w:rsid w:val="00227CF5"/>
    <w:rsid w:val="00233EF3"/>
    <w:rsid w:val="00235D86"/>
    <w:rsid w:val="00251F97"/>
    <w:rsid w:val="0025266D"/>
    <w:rsid w:val="00252975"/>
    <w:rsid w:val="00260806"/>
    <w:rsid w:val="0026164D"/>
    <w:rsid w:val="00262ADB"/>
    <w:rsid w:val="00262C90"/>
    <w:rsid w:val="00267784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4716"/>
    <w:rsid w:val="002D15D5"/>
    <w:rsid w:val="002D2915"/>
    <w:rsid w:val="002D383D"/>
    <w:rsid w:val="002E0834"/>
    <w:rsid w:val="002E0F49"/>
    <w:rsid w:val="002E15FB"/>
    <w:rsid w:val="002E4B8A"/>
    <w:rsid w:val="002F6DF8"/>
    <w:rsid w:val="003015C9"/>
    <w:rsid w:val="00302BE0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2330"/>
    <w:rsid w:val="0034352F"/>
    <w:rsid w:val="003443E6"/>
    <w:rsid w:val="003449B0"/>
    <w:rsid w:val="00345C68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629B"/>
    <w:rsid w:val="003F16A0"/>
    <w:rsid w:val="003F597D"/>
    <w:rsid w:val="003F683E"/>
    <w:rsid w:val="004032F7"/>
    <w:rsid w:val="00405041"/>
    <w:rsid w:val="004064B6"/>
    <w:rsid w:val="00411951"/>
    <w:rsid w:val="004168D0"/>
    <w:rsid w:val="00416B32"/>
    <w:rsid w:val="00420EB7"/>
    <w:rsid w:val="0042498B"/>
    <w:rsid w:val="00426B1C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1CA3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1C1D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82F"/>
    <w:rsid w:val="00604A76"/>
    <w:rsid w:val="0060538D"/>
    <w:rsid w:val="00605407"/>
    <w:rsid w:val="006207A8"/>
    <w:rsid w:val="00622195"/>
    <w:rsid w:val="0062366D"/>
    <w:rsid w:val="006255BF"/>
    <w:rsid w:val="00626553"/>
    <w:rsid w:val="00626D90"/>
    <w:rsid w:val="006306AD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39C6"/>
    <w:rsid w:val="006B6F8C"/>
    <w:rsid w:val="006B7227"/>
    <w:rsid w:val="006C6C38"/>
    <w:rsid w:val="006D06AC"/>
    <w:rsid w:val="006D3A13"/>
    <w:rsid w:val="006D3AC1"/>
    <w:rsid w:val="006E6062"/>
    <w:rsid w:val="006F00B5"/>
    <w:rsid w:val="006F10C7"/>
    <w:rsid w:val="006F37B4"/>
    <w:rsid w:val="00701544"/>
    <w:rsid w:val="00702905"/>
    <w:rsid w:val="00703B79"/>
    <w:rsid w:val="00706C35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37503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0001"/>
    <w:rsid w:val="007805DB"/>
    <w:rsid w:val="00782714"/>
    <w:rsid w:val="00782977"/>
    <w:rsid w:val="00784A98"/>
    <w:rsid w:val="007874CE"/>
    <w:rsid w:val="00787A33"/>
    <w:rsid w:val="0079018C"/>
    <w:rsid w:val="007A002E"/>
    <w:rsid w:val="007B0FC5"/>
    <w:rsid w:val="007B10CA"/>
    <w:rsid w:val="007B1E51"/>
    <w:rsid w:val="007B222C"/>
    <w:rsid w:val="007B2A45"/>
    <w:rsid w:val="007B4A3D"/>
    <w:rsid w:val="007B57EF"/>
    <w:rsid w:val="007B5F15"/>
    <w:rsid w:val="007C1DC6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6779A"/>
    <w:rsid w:val="00872847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5286"/>
    <w:rsid w:val="008C5FD8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77"/>
    <w:rsid w:val="009124C3"/>
    <w:rsid w:val="00915550"/>
    <w:rsid w:val="0091606F"/>
    <w:rsid w:val="00917944"/>
    <w:rsid w:val="00917E08"/>
    <w:rsid w:val="00920FF4"/>
    <w:rsid w:val="00921456"/>
    <w:rsid w:val="009218F4"/>
    <w:rsid w:val="0092398B"/>
    <w:rsid w:val="0093645F"/>
    <w:rsid w:val="00942B25"/>
    <w:rsid w:val="009432D1"/>
    <w:rsid w:val="00946D40"/>
    <w:rsid w:val="0095238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06C"/>
    <w:rsid w:val="00A122E1"/>
    <w:rsid w:val="00A15852"/>
    <w:rsid w:val="00A22FC9"/>
    <w:rsid w:val="00A23605"/>
    <w:rsid w:val="00A24706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9715E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370"/>
    <w:rsid w:val="00C118FC"/>
    <w:rsid w:val="00C20527"/>
    <w:rsid w:val="00C2054B"/>
    <w:rsid w:val="00C20842"/>
    <w:rsid w:val="00C30B3A"/>
    <w:rsid w:val="00C32ABF"/>
    <w:rsid w:val="00C32CBF"/>
    <w:rsid w:val="00C3461F"/>
    <w:rsid w:val="00C347F0"/>
    <w:rsid w:val="00C41986"/>
    <w:rsid w:val="00C4345C"/>
    <w:rsid w:val="00C4478A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092D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5B27"/>
    <w:rsid w:val="00D273BC"/>
    <w:rsid w:val="00D323BB"/>
    <w:rsid w:val="00D35E5A"/>
    <w:rsid w:val="00D43A64"/>
    <w:rsid w:val="00D4468C"/>
    <w:rsid w:val="00D52E79"/>
    <w:rsid w:val="00D6072E"/>
    <w:rsid w:val="00D63BD2"/>
    <w:rsid w:val="00D70980"/>
    <w:rsid w:val="00D76687"/>
    <w:rsid w:val="00D7734B"/>
    <w:rsid w:val="00D86597"/>
    <w:rsid w:val="00D923DB"/>
    <w:rsid w:val="00DA0BC2"/>
    <w:rsid w:val="00DB40BE"/>
    <w:rsid w:val="00DB70D9"/>
    <w:rsid w:val="00DB70FA"/>
    <w:rsid w:val="00DC10D0"/>
    <w:rsid w:val="00DC3D4C"/>
    <w:rsid w:val="00DD1222"/>
    <w:rsid w:val="00DD5C69"/>
    <w:rsid w:val="00DE4B2B"/>
    <w:rsid w:val="00DE4E69"/>
    <w:rsid w:val="00DE7B37"/>
    <w:rsid w:val="00DF0808"/>
    <w:rsid w:val="00DF44CF"/>
    <w:rsid w:val="00E0065E"/>
    <w:rsid w:val="00E048F3"/>
    <w:rsid w:val="00E05A0A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3AB2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317D"/>
    <w:rsid w:val="00F1463B"/>
    <w:rsid w:val="00F231AF"/>
    <w:rsid w:val="00F24E29"/>
    <w:rsid w:val="00F3198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A69167A"/>
  <w15:chartTrackingRefBased/>
  <w15:docId w15:val="{6CD99410-D128-457E-AE2C-E673204BE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1989"/>
    <w:pPr>
      <w:keepNext/>
      <w:jc w:val="both"/>
    </w:pPr>
    <w:rPr>
      <w:rFonts w:ascii="Arial" w:hAnsi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A14D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A14D4"/>
    <w:pPr>
      <w:tabs>
        <w:tab w:val="center" w:pos="4536"/>
        <w:tab w:val="right" w:pos="9072"/>
      </w:tabs>
    </w:pPr>
  </w:style>
  <w:style w:type="paragraph" w:styleId="Title">
    <w:name w:val="Title"/>
    <w:basedOn w:val="Normal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FunoteZchn">
    <w:name w:val="Fußnote Zchn"/>
    <w:link w:val="Funote"/>
    <w:rsid w:val="00F31989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Funote">
    <w:name w:val="Fußnote"/>
    <w:basedOn w:val="Normal"/>
    <w:next w:val="Normal"/>
    <w:link w:val="FunoteZchn"/>
    <w:autoRedefine/>
    <w:rsid w:val="00F31989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ootnoteReference">
    <w:name w:val="footnote reference"/>
    <w:rsid w:val="00F31989"/>
    <w:rPr>
      <w:rFonts w:ascii="Arial" w:hAnsi="Arial"/>
      <w:sz w:val="16"/>
      <w:vertAlign w:val="superscript"/>
    </w:rPr>
  </w:style>
  <w:style w:type="character" w:styleId="PageNumber">
    <w:name w:val="page number"/>
    <w:basedOn w:val="DefaultParagraphFont"/>
    <w:rsid w:val="00F31989"/>
  </w:style>
  <w:style w:type="paragraph" w:customStyle="1" w:styleId="UnterKopfzeile">
    <w:name w:val="UnterKopfzeile"/>
    <w:basedOn w:val="Normal"/>
    <w:next w:val="Normal"/>
    <w:rsid w:val="00F31989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 entsprechend Formblatt 223</dc:title>
  <dc:creator>subreport ELViS</dc:creator>
  <cp:lastModifiedBy>Baues, Christian Georg</cp:lastModifiedBy>
  <cp:revision>14</cp:revision>
  <cp:lastPrinted>2010-06-28T20:19:00Z</cp:lastPrinted>
  <dcterms:created xsi:type="dcterms:W3CDTF">2018-02-12T07:22:00Z</dcterms:created>
  <dcterms:modified xsi:type="dcterms:W3CDTF">2025-05-26T07:48:00Z</dcterms:modified>
</cp:coreProperties>
</file>